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附件2：</w:t>
      </w:r>
    </w:p>
    <w:p>
      <w:pPr>
        <w:widowControl/>
        <w:ind w:firstLine="964" w:firstLineChars="300"/>
        <w:jc w:val="both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2020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年工博会高校展区专业观众参观入场指南</w:t>
      </w:r>
    </w:p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01</w:t>
      </w:r>
    </w:p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预登记入口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关注“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中国工博会CIIF服务号</w:t>
      </w:r>
      <w:r>
        <w:rPr>
          <w:rFonts w:ascii="宋体" w:hAnsi="宋体" w:eastAsia="宋体" w:cs="宋体"/>
          <w:kern w:val="0"/>
          <w:sz w:val="24"/>
          <w:szCs w:val="24"/>
        </w:rPr>
        <w:t>”，点击菜单栏中“我是观众”→“预约登记”，按步骤完成预约登记，已登记观众可通过邮箱登录修改个人信息。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590800" cy="444754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40" cy="445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762125" cy="2438400"/>
            <wp:effectExtent l="0" t="0" r="9525" b="0"/>
            <wp:docPr id="4" name="图片 4" descr="https://mmbiz.qpic.cn/mmbiz_png/9nne76TMteWOn6sgmMziczEYLhRW1Uxia3ITkffvyOhRt28pq9DjQwmcKb8apFw39JkLgag2a4RSV8kMD6ICZWV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mmbiz.qpic.cn/mmbiz_png/9nne76TMteWOn6sgmMziczEYLhRW1Uxia3ITkffvyOhRt28pq9DjQwmcKb8apFw39JkLgag2a4RSV8kMD6ICZWV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02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预登记注意事项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今年最大的不同就是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实名认证</w:t>
      </w:r>
      <w:r>
        <w:rPr>
          <w:rFonts w:ascii="宋体" w:hAnsi="宋体" w:eastAsia="宋体" w:cs="宋体"/>
          <w:kern w:val="0"/>
          <w:sz w:val="24"/>
          <w:szCs w:val="24"/>
        </w:rPr>
        <w:t>！请一定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如实填写</w:t>
      </w:r>
      <w:r>
        <w:rPr>
          <w:rFonts w:ascii="宋体" w:hAnsi="宋体" w:eastAsia="宋体" w:cs="宋体"/>
          <w:kern w:val="0"/>
          <w:sz w:val="24"/>
          <w:szCs w:val="24"/>
        </w:rPr>
        <w:t>正确的证件信息。展会现场需刷身份证，身份证信息与登记信息一致，方可入场。</w:t>
      </w:r>
    </w:p>
    <w:p>
      <w:pPr>
        <w:widowControl/>
        <w:ind w:firstLine="1680" w:firstLineChars="7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171825" cy="538543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190" cy="54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03</w:t>
      </w:r>
    </w:p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注册码的保存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预登记完成以后，通过 “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中国工博会CIIF服务号</w:t>
      </w:r>
      <w:r>
        <w:rPr>
          <w:rFonts w:ascii="宋体" w:hAnsi="宋体" w:eastAsia="宋体" w:cs="宋体"/>
          <w:kern w:val="0"/>
          <w:sz w:val="24"/>
          <w:szCs w:val="24"/>
        </w:rPr>
        <w:t>”底部菜单栏，点击“我是观众”→“我的注册码”，即可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查看你的注册码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1920" w:firstLineChars="8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895600" cy="49784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139" cy="501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04</w:t>
      </w:r>
    </w:p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团体观众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如果准备组织20人及以上的团体前来参观， </w:t>
      </w:r>
      <w:r>
        <w:rPr>
          <w:rFonts w:hint="eastAsia" w:ascii="宋体" w:hAnsi="宋体" w:eastAsia="宋体" w:cs="宋体"/>
          <w:kern w:val="0"/>
          <w:sz w:val="24"/>
          <w:szCs w:val="24"/>
        </w:rPr>
        <w:t>请进行</w:t>
      </w:r>
      <w:r>
        <w:rPr>
          <w:rFonts w:ascii="宋体" w:hAnsi="宋体" w:eastAsia="宋体" w:cs="宋体"/>
          <w:kern w:val="0"/>
          <w:sz w:val="24"/>
          <w:szCs w:val="24"/>
        </w:rPr>
        <w:t>团体观众预登记，请用PC端进入链接：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https://www.ciif-expo.cn/TeamAudienceCn/Index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0B"/>
    <w:rsid w:val="00075851"/>
    <w:rsid w:val="002B33D1"/>
    <w:rsid w:val="005C7B0B"/>
    <w:rsid w:val="006A29F9"/>
    <w:rsid w:val="006A7C2D"/>
    <w:rsid w:val="00710705"/>
    <w:rsid w:val="00DD2552"/>
    <w:rsid w:val="16522A18"/>
    <w:rsid w:val="22904089"/>
    <w:rsid w:val="68796DC3"/>
    <w:rsid w:val="7A3F2EDC"/>
    <w:rsid w:val="7F5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80</Words>
  <Characters>457</Characters>
  <Lines>3</Lines>
  <Paragraphs>1</Paragraphs>
  <TotalTime>50</TotalTime>
  <ScaleCrop>false</ScaleCrop>
  <LinksUpToDate>false</LinksUpToDate>
  <CharactersWithSpaces>536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2020-08-26T05:51:00Z</dcterms:created>
  <dc:creator>lenovo</dc:creator>
  <cp:lastModifiedBy>WPS_1482494861</cp:lastModifiedBy>
  <dcterms:modified xsi:type="dcterms:W3CDTF">2020-09-01T08:03:55Z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